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2008-2009年中国废弃资源回收加工市场分析及发展前景预测报告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2008-2009年中国废弃资源回收加工市场分析及发展前景预测报告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2008-2009年中国废弃资源回收加工市场分析及发展前景预测报告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2008-2009年中国废弃资源回收加工市场分析及发展前景预测报告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