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2008-2009年中国教育与培训业市场分析及发展前景预测报告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2008-2009年中国教育与培训业市场分析及发展前景预测报告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2008-2009年中国教育与培训业市场分析及发展前景预测报告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https://www.icandata.com/view/10062.html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2008-2009年中国教育与培训业市场分析及发展前景预测报告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10062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