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缝纫机械制造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缝纫机械制造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缝纫机械制造加工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缝纫机械制造加工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