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2009-2012年中国医疗、外科及兽医用器械制造加工行业市场分析及发展前景预测报告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2009-2012年中国医疗、外科及兽医用器械制造加工行业市场分析及发展前景预测报告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2009-2012年中国医疗、外科及兽医用器械制造加工行业市场分析及发展前景预测报告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2009-2012年中国医疗、外科及兽医用器械制造加工行业市场分析及发展前景预测报告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