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2009-2012年中国彩妆产业市场动态及投资前景研究报告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2009-2012年中国彩妆产业市场动态及投资前景研究报告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2009-2012年中国彩妆产业市场动态及投资前景研究报告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2009-2012年中国彩妆产业市场动态及投资前景研究报告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