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2009-2012年中国通信铁塔产业运行态势与投资战略研究报告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2009-2012年中国通信铁塔产业运行态势与投资战略研究报告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2009-2012年中国通信铁塔产业运行态势与投资战略研究报告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https://www.icandata.com/view/113865.html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https://www.icandata.com/view/113865.html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2009-2012年中国通信铁塔产业运行态势与投资战略研究报告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113865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