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2009年中国纸和纸板容器的制造行业重点企业竞争力分析及产业预测报告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2009年中国纸和纸板容器的制造行业重点企业竞争力分析及产业预测报告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2009年中国纸和纸板容器的制造行业重点企业竞争力分析及产业预测报告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2009年5月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https://www.icandata.com/view/125049.html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https://www.icandata.com/view/125049.html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2009年中国纸和纸板容器的制造行业重点企业竞争力分析及产业预测报告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125049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