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2009-2012年中国牙膏产业市场动态及投资策略指引报告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2009-2012年中国牙膏产业市场动态及投资策略指引报告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2009-2012年中国牙膏产业市场动态及投资策略指引报告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2009-2012年中国牙膏产业市场动态及投资策略指引报告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