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2009-2012年中国环保产业运行形势及投资前景预测报告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2009-2012年中国环保产业运行形势及投资前景预测报告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2009-2012年中国环保产业运行形势及投资前景预测报告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2009-2012年中国环保产业运行形势及投资前景预测报告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