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2009年中国实验室及医用消毒设备和器具的制造行业重点企业竞争力分析报告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2009年中国实验室及医用消毒设备和器具的制造行业重点企业竞争力分析报告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2009年中国实验室及医用消毒设备和器具的制造行业重点企业竞争力分析报告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https://www.icandata.com/view/127012.html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https://www.icandata.com/view/127012.html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2009年中国实验室及医用消毒设备和器具的制造行业重点企业竞争力分析报告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127012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