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2009年中国液压和气压动力机械及元件制造行业重点企业竞争力分析报告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2009年中国液压和气压动力机械及元件制造行业重点企业竞争力分析报告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2009年中国液压和气压动力机械及元件制造行业重点企业竞争力分析报告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2009年6月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https://www.icandata.com/view/127095.html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https://www.icandata.com/view/127095.html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2009年中国液压和气压动力机械及元件制造行业重点企业竞争力分析报告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127095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