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2009年中国娱乐船和运动船的建造和修理行业重点企业竞争力分析报告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2009年中国娱乐船和运动船的建造和修理行业重点企业竞争力分析报告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2009年中国娱乐船和运动船的建造和修理行业重点企业竞争力分析报告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2009年中国娱乐船和运动船的建造和修理行业重点企业竞争力分析报告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