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2009-2010年固定式条码阅读器市场调查及发展预测报告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2009-2010年固定式条码阅读器市场调查及发展预测报告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2009-2010年固定式条码阅读器市场调查及发展预测报告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2009-2010年固定式条码阅读器市场调查及发展预测报告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