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2009-2012年中国高等教育产业运行动态与投资前景咨询报告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2009-2012年中国高等教育产业运行动态与投资前景咨询报告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2009-2012年中国高等教育产业运行动态与投资前景咨询报告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2009-2012年中国高等教育产业运行动态与投资前景咨询报告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