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2009-2012年中国废钢产业市场调研与投资前景预测报告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2009-2012年中国废钢产业市场调研与投资前景预测报告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2009-2012年中国废钢产业市场调研与投资前景预测报告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https://www.icandata.com/view/129345.html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https://www.icandata.com/view/129345.html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2009-2012年中国废钢产业市场调研与投资前景预测报告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129345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