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2009-2012年三氯化铝行业竞争格局与投资战略研究咨询报告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2009-2012年三氯化铝行业竞争格局与投资战略研究咨询报告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2009-2012年三氯化铝行业竞争格局与投资战略研究咨询报告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2009-2012年三氯化铝行业竞争格局与投资战略研究咨询报告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