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2009-2012年苯甲醇行业竞争格局与投资战略研究咨询报告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2009-2012年苯甲醇行业竞争格局与投资战略研究咨询报告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2009-2012年苯甲醇行业竞争格局与投资战略研究咨询报告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2009-2012年苯甲醇行业竞争格局与投资战略研究咨询报告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