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商业模式创新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商业模式创新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商业模式创新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https://www.icandata.com/view/132939.html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https://www.icandata.com/view/132939.html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商业模式创新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132939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