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2009-2012年贵阳房地产行业竞争格局与投资战略研究咨询报告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2009-2012年贵阳房地产行业竞争格局与投资战略研究咨询报告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2009-2012年贵阳房地产行业竞争格局与投资战略研究咨询报告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2009-2012年贵阳房地产行业竞争格局与投资战略研究咨询报告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