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2009-2012年固定电感器市场分析及行业发展预测报告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2009-2012年固定电感器市场分析及行业发展预测报告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2009-2012年固定电感器市场分析及行业发展预测报告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https://www.icandata.com/view/133982.html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https://www.icandata.com/view/133982.html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2009-2012年固定电感器市场分析及行业发展预测报告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133982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