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2009-2010年中高频放大三极管市场调查及发展预测报告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2009-2010年中高频放大三极管市场调查及发展预测报告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2009-2010年中高频放大三极管市场调查及发展预测报告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2009-2010年中高频放大三极管市场调查及发展预测报告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