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2009-2010年粗加工水产品市场分析及发展预测报告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2009-2010年粗加工水产品市场分析及发展预测报告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2009-2010年粗加工水产品市场分析及发展预测报告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2009-2010年粗加工水产品市场分析及发展预测报告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