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2009-2010年冷冻食品加工设备市场调查及发展预测报告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2009-2010年冷冻食品加工设备市场调查及发展预测报告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2009-2010年冷冻食品加工设备市场调查及发展预测报告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2009-2010年冷冻食品加工设备市场调查及发展预测报告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