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2010-2013年冻、干、盐腌或盐渍扇贝市场分析及发展预测报告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2010-2013年冻、干、盐腌或盐渍扇贝市场分析及发展预测报告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2010-2013年冻、干、盐腌或盐渍扇贝市场分析及发展预测报告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2010-2013年冻、干、盐腌或盐渍扇贝市场分析及发展预测报告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139656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