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鲟鱼子酱及鲟鱼子酱代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鲟鱼子酱及鲟鱼子酱代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鲟鱼子酱及鲟鱼子酱代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鲟鱼子酱及鲟鱼子酱代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