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2010-2013年重氮化合物、偶氮化合物及氧化偶氮化合物市场分析及发展预测报告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2010-2013年重氮化合物、偶氮化合物及氧化偶氮化合物市场分析及发展预测报告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2010-2013年重氮化合物、偶氮化合物及氧化偶氮化合物市场分析及发展预测报告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2010-2013年重氮化合物、偶氮化合物及氧化偶氮化合物市场分析及发展预测报告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