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2010-2013年天然靛蓝及其制品市场分析及行业预测报告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2010-2013年天然靛蓝及其制品市场分析及行业预测报告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2010-2013年天然靛蓝及其制品市场分析及行业预测报告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2010-2013年天然靛蓝及其制品市场分析及行业预测报告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