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2010-2013年加工机床市场分析及行业前景预测报告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2010-2013年加工机床市场分析及行业前景预测报告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2010-2013年加工机床市场分析及行业前景预测报告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2010-2013年加工机床市场分析及行业前景预测报告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