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2010-2013年加工中心市场分析及发展趋势预测报告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2010-2013年加工中心市场分析及发展趋势预测报告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2010-2013年加工中心市场分析及发展趋势预测报告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2010-2013年加工中心市场分析及发展趋势预测报告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