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2010-2013年锁市场调查及发展趋势预测报告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2010-2013年锁市场调查及发展趋势预测报告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2010-2013年锁市场调查及发展趋势预测报告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https://www.icandata.com/view/143448.html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https://www.icandata.com/view/143448.html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2010-2013年锁市场调查及发展趋势预测报告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143448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