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2010-2015年中国广告行业市场发展格局与投资远景预测分析报告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2010-2015年中国广告行业市场发展格局与投资远景预测分析报告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2010-2015年中国广告行业市场发展格局与投资远景预测分析报告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https://www.icandata.com/view/144942.html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https://www.icandata.com/view/144942.html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2010-2015年中国广告行业市场发展格局与投资远景预测分析报告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144942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