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2010-2015年中国碳交易市场深度调研与投资战略咨询报告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2010-2015年中国碳交易市场深度调研与投资战略咨询报告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2010-2015年中国碳交易市场深度调研与投资战略咨询报告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https://www.icandata.com/view/145008.html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https://www.icandata.com/view/145008.html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2010-2015年中国碳交易市场深度调研与投资战略咨询报告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145008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