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2009-2012年中国铁路机车车辆配件制造行业发展前景分析及投资规划研究报告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2009-2012年中国铁路机车车辆配件制造行业发展前景分析及投资规划研究报告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2009-2012年中国铁路机车车辆配件制造行业发展前景分析及投资规划研究报告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2010年2月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https://www.icandata.com/view/145675.html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https://www.icandata.com/view/145675.html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2009-2012年中国铁路机车车辆配件制造行业发展前景分析及投资规划研究报告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145675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