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2010-2012年中国碳化加工行业市场分析及投资咨询报告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2010-2012年中国碳化加工行业市场分析及投资咨询报告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2010-2012年中国碳化加工行业市场分析及投资咨询报告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https://www.icandata.com/view/148270.html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https://www.icandata.com/view/148270.html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2010-2012年中国碳化加工行业市场分析及投资咨询报告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148270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