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2010-2015年珠海房地产行业发展前景分析及投资风险预测报告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2010-2015年珠海房地产行业发展前景分析及投资风险预测报告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2010-2015年珠海房地产行业发展前景分析及投资风险预测报告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2010-2015年珠海房地产行业发展前景分析及投资风险预测报告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