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2010-2012年中国液态法白酒行业市场调查及投资咨询报告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2010-2012年中国液态法白酒行业市场调查及投资咨询报告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2010-2012年中国液态法白酒行业市场调查及投资咨询报告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2010-2012年中国液态法白酒行业市场调查及投资咨询报告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