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2010-2013年中国IT外包服务产业市场研究与投资前景预测报告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2010-2013年中国IT外包服务产业市场研究与投资前景预测报告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2010-2013年中国IT外包服务产业市场研究与投资前景预测报告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2010-2013年中国IT外包服务产业市场研究与投资前景预测报告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