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2010-2012年中国感光纸(纸板及纺织物)行业市场分析及投资咨询报告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2010-2012年中国感光纸(纸板及纺织物)行业市场分析及投资咨询报告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2010-2012年中国感光纸(纸板及纺织物)行业市场分析及投资咨询报告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https://www.icandata.com/view/149669.html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https://www.icandata.com/view/149669.html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2010-2012年中国感光纸(纸板及纺织物)行业市场分析及投资咨询报告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149669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