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北京餐饮业市场调研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北京餐饮业市场调研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北京餐饮业市场调研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3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3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北京餐饮业市场调研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3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