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2010-2012年中国手推车内、外胎(含人力三轮车胎)行业市场分析及投资咨询报告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2010-2012年中国手推车内、外胎(含人力三轮车胎)行业市场分析及投资咨询报告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2010-2012年中国手推车内、外胎(含人力三轮车胎)行业市场分析及投资咨询报告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2010-2012年中国手推车内、外胎(含人力三轮车胎)行业市场分析及投资咨询报告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151414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