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2010-2015年中国民办中小学校市场深度调研与投资预测研究报告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2010-2015年中国民办中小学校市场深度调研与投资预测研究报告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2010-2015年中国民办中小学校市场深度调研与投资预测研究报告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2010-2015年中国民办中小学校市场深度调研与投资预测研究报告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