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2010-2014年中国茶叶店连锁业市场竞争态势与投资前景预测分析报告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2010-2014年中国茶叶店连锁业市场竞争态势与投资前景预测分析报告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2010-2014年中国茶叶店连锁业市场竞争态势与投资前景预测分析报告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https://www.icandata.com/view/153447.html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https://www.icandata.com/view/153447.html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2010-2014年中国茶叶店连锁业市场竞争态势与投资前景预测分析报告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153447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