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2010-2015年中国纤维素产业市场竞争态势及投资前景咨询报告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2010-2015年中国纤维素产业市场竞争态势及投资前景咨询报告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2010-2015年中国纤维素产业市场竞争态势及投资前景咨询报告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2010-2015年中国纤维素产业市场竞争态势及投资前景咨询报告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