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2010-2015年中国汽车制动器产业深度调研与发展策略分析报告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2010-2015年中国汽车制动器产业深度调研与发展策略分析报告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2010-2015年中国汽车制动器产业深度调研与发展策略分析报告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https://www.icandata.com/view/153562.html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https://www.icandata.com/view/153562.html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2010-2015年中国汽车制动器产业深度调研与发展策略分析报告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153562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