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2010-2015年中国通信铁塔产业市场调研与发展前景预测报告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2010-2015年中国通信铁塔产业市场调研与发展前景预测报告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2010-2015年中国通信铁塔产业市场调研与发展前景预测报告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2010-2015年中国通信铁塔产业市场调研与发展前景预测报告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