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中国毛纺织和染整精加工行业竞争对手市场分析报告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中国毛纺织和染整精加工行业竞争对手市场分析报告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中国毛纺织和染整精加工行业竞争对手市场分析报告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中国毛纺织和染整精加工行业竞争对手市场分析报告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