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中国棉、化纤纺织加工行业市场分析及产业发展预测报告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中国棉、化纤纺织加工行业市场分析及产业发展预测报告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中国棉、化纤纺织加工行业市场分析及产业发展预测报告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中国棉、化纤纺织加工行业市场分析及产业发展预测报告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