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中国丝印染精加工行业百强企业市场分析及产业发展预测报告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中国丝印染精加工行业百强企业市场分析及产业发展预测报告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中国丝印染精加工行业百强企业市场分析及产业发展预测报告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中国丝印染精加工行业百强企业市场分析及产业发展预测报告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