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农药行业市场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农药行业市场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药行业市场调研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药行业市场调研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