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2009-2012年中国亚克力（PMMA）产业运行动态及前景预测报告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2009-2012年中国亚克力（PMMA）产业运行动态及前景预测报告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2009-2012年中国亚克力（PMMA）产业运行动态及前景预测报告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2009-2012年中国亚克力（PMMA）产业运行动态及前景预测报告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